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39D1" w14:textId="120FBFB2" w:rsidR="00153A0D" w:rsidRPr="00153A0D" w:rsidRDefault="00153A0D" w:rsidP="00153A0D">
      <w:pPr>
        <w:pStyle w:val="4"/>
        <w:adjustRightInd w:val="0"/>
        <w:snapToGrid w:val="0"/>
        <w:spacing w:before="0" w:after="0" w:line="590" w:lineRule="exact"/>
        <w:jc w:val="center"/>
        <w:rPr>
          <w:rStyle w:val="a7"/>
          <w:rFonts w:ascii="仿宋" w:eastAsia="仿宋" w:hAnsi="仿宋" w:cs="黑体"/>
          <w:b/>
        </w:rPr>
      </w:pPr>
      <w:r w:rsidRPr="00153A0D">
        <w:rPr>
          <w:rStyle w:val="a7"/>
          <w:rFonts w:ascii="仿宋" w:eastAsia="仿宋" w:hAnsi="仿宋" w:cs="黑体" w:hint="eastAsia"/>
          <w:b/>
        </w:rPr>
        <w:t>新闻媒体承接省社会</w:t>
      </w:r>
      <w:r w:rsidR="002929C2">
        <w:rPr>
          <w:rStyle w:val="a7"/>
          <w:rFonts w:ascii="仿宋" w:eastAsia="仿宋" w:hAnsi="仿宋" w:cs="黑体" w:hint="eastAsia"/>
          <w:b/>
        </w:rPr>
        <w:t>主义</w:t>
      </w:r>
      <w:r w:rsidRPr="00153A0D">
        <w:rPr>
          <w:rStyle w:val="a7"/>
          <w:rFonts w:ascii="仿宋" w:eastAsia="仿宋" w:hAnsi="仿宋" w:cs="黑体" w:hint="eastAsia"/>
          <w:b/>
        </w:rPr>
        <w:t>学院微信公众号合作运维项目比价邀请</w:t>
      </w:r>
    </w:p>
    <w:p w14:paraId="0B76711B" w14:textId="77777777" w:rsidR="00153A0D" w:rsidRDefault="00153A0D" w:rsidP="00153A0D">
      <w:pPr>
        <w:pStyle w:val="4"/>
        <w:adjustRightInd w:val="0"/>
        <w:snapToGrid w:val="0"/>
        <w:spacing w:before="0" w:after="0" w:line="590" w:lineRule="exact"/>
        <w:rPr>
          <w:rStyle w:val="a7"/>
          <w:rFonts w:ascii="仿宋" w:eastAsia="仿宋" w:hAnsi="仿宋" w:cs="黑体"/>
          <w:bCs w:val="0"/>
          <w:sz w:val="32"/>
          <w:szCs w:val="32"/>
        </w:rPr>
      </w:pPr>
    </w:p>
    <w:p w14:paraId="45036C82" w14:textId="77777777" w:rsidR="002929C2" w:rsidRPr="008C2ED3" w:rsidRDefault="002929C2" w:rsidP="002929C2">
      <w:pPr>
        <w:pStyle w:val="4"/>
        <w:adjustRightInd w:val="0"/>
        <w:snapToGrid w:val="0"/>
        <w:spacing w:before="0" w:after="0" w:line="590" w:lineRule="exact"/>
        <w:rPr>
          <w:rFonts w:ascii="仿宋" w:eastAsia="仿宋" w:hAnsi="仿宋" w:cs="黑体"/>
          <w:b w:val="0"/>
          <w:sz w:val="32"/>
          <w:szCs w:val="32"/>
        </w:rPr>
      </w:pPr>
      <w:r w:rsidRPr="008C2ED3">
        <w:rPr>
          <w:rStyle w:val="a7"/>
          <w:rFonts w:ascii="仿宋" w:eastAsia="仿宋" w:hAnsi="仿宋" w:cs="黑体" w:hint="eastAsia"/>
          <w:b/>
          <w:sz w:val="32"/>
          <w:szCs w:val="32"/>
        </w:rPr>
        <w:t>一、项目基本情况</w:t>
      </w:r>
    </w:p>
    <w:p w14:paraId="2F667FC2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仿宋_GB2312"/>
          <w:b w:val="0"/>
          <w:color w:val="000000"/>
          <w:sz w:val="32"/>
          <w:szCs w:val="32"/>
          <w:lang w:eastAsia="zh-Hans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项目名称：新闻媒体</w:t>
      </w:r>
      <w:proofErr w:type="gramStart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承接省</w:t>
      </w:r>
      <w:proofErr w:type="gramEnd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社会主义学院</w:t>
      </w:r>
      <w:proofErr w:type="gramStart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微信公众号合作运</w:t>
      </w:r>
      <w:proofErr w:type="gramEnd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维</w:t>
      </w:r>
    </w:p>
    <w:p w14:paraId="0A4008BA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  <w:t>项目编号</w:t>
      </w: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 xml:space="preserve"> </w:t>
      </w:r>
      <w:r w:rsidRPr="008C2ED3"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  <w:t>：SWDX-BJ-2201</w:t>
      </w:r>
    </w:p>
    <w:p w14:paraId="559B737A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预算金额（元）：2</w:t>
      </w:r>
      <w:r w:rsidRPr="008C2ED3"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  <w:t>0</w:t>
      </w: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 xml:space="preserve">万元人民币 </w:t>
      </w:r>
    </w:p>
    <w:p w14:paraId="47A9FA18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最高限价（元）：2</w:t>
      </w:r>
      <w:r w:rsidRPr="008C2ED3"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  <w:t>0</w:t>
      </w: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万元人民币</w:t>
      </w:r>
    </w:p>
    <w:p w14:paraId="5EEC3E56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仿宋_GB2312"/>
          <w:b w:val="0"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采购需求：优选一家新闻媒体合作共同运维省社会主义学院</w:t>
      </w:r>
      <w:proofErr w:type="gramStart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微信公众号</w:t>
      </w:r>
      <w:proofErr w:type="gramEnd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，积极打造集政治性、统战性、地域性、可读性为一体的学院</w:t>
      </w:r>
      <w:proofErr w:type="gramStart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微信公众号</w:t>
      </w:r>
      <w:proofErr w:type="gramEnd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，最大限度地发挥学院</w:t>
      </w:r>
      <w:proofErr w:type="gramStart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微信公众号宣传</w:t>
      </w:r>
      <w:proofErr w:type="gramEnd"/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平台功能作用，进一步扩大对外宣传效果。</w:t>
      </w:r>
    </w:p>
    <w:p w14:paraId="28205E5B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合同履行期限：按采购人要求执行</w:t>
      </w:r>
    </w:p>
    <w:p w14:paraId="7CD09F39" w14:textId="77777777" w:rsidR="002929C2" w:rsidRPr="008C2ED3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8C2ED3">
        <w:rPr>
          <w:rStyle w:val="a7"/>
          <w:rFonts w:ascii="仿宋" w:eastAsia="仿宋" w:hAnsi="仿宋" w:cs="仿宋_GB2312" w:hint="eastAsia"/>
          <w:b w:val="0"/>
          <w:color w:val="000000"/>
          <w:sz w:val="32"/>
          <w:szCs w:val="32"/>
        </w:rPr>
        <w:t>本项目（是/否）接受联合体投标：</w:t>
      </w:r>
      <w:proofErr w:type="gramStart"/>
      <w:r w:rsidRPr="008C2ED3">
        <w:rPr>
          <w:rStyle w:val="a7"/>
          <w:rFonts w:ascii="仿宋" w:eastAsia="仿宋" w:hAnsi="仿宋" w:cs="宋体" w:hint="eastAsia"/>
          <w:b w:val="0"/>
          <w:color w:val="000000"/>
          <w:sz w:val="32"/>
          <w:szCs w:val="32"/>
        </w:rPr>
        <w:t>否</w:t>
      </w:r>
      <w:proofErr w:type="gramEnd"/>
    </w:p>
    <w:p w14:paraId="6A794990" w14:textId="77777777" w:rsidR="002929C2" w:rsidRPr="008C2ED3" w:rsidRDefault="002929C2" w:rsidP="002929C2">
      <w:pPr>
        <w:pStyle w:val="4"/>
        <w:adjustRightInd w:val="0"/>
        <w:snapToGrid w:val="0"/>
        <w:spacing w:before="0" w:after="0" w:line="590" w:lineRule="exact"/>
        <w:rPr>
          <w:rStyle w:val="a7"/>
          <w:rFonts w:cs="黑体"/>
        </w:rPr>
      </w:pPr>
      <w:r w:rsidRPr="008C2ED3">
        <w:rPr>
          <w:rStyle w:val="a7"/>
          <w:rFonts w:ascii="仿宋" w:eastAsia="仿宋" w:hAnsi="仿宋" w:cs="黑体" w:hint="eastAsia"/>
          <w:b/>
          <w:sz w:val="32"/>
          <w:szCs w:val="32"/>
        </w:rPr>
        <w:t>二、申请人的资格要求：</w:t>
      </w:r>
      <w:r w:rsidRPr="008C2ED3">
        <w:rPr>
          <w:rStyle w:val="a7"/>
          <w:rFonts w:cs="黑体" w:hint="eastAsia"/>
        </w:rPr>
        <w:t xml:space="preserve"> </w:t>
      </w:r>
    </w:p>
    <w:p w14:paraId="4A07FCE4" w14:textId="0B72B2B4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3"/>
        <w:rPr>
          <w:rStyle w:val="a7"/>
          <w:rFonts w:ascii="仿宋" w:eastAsia="仿宋" w:hAnsi="仿宋" w:cs="仿宋_GB2312"/>
          <w:b w:val="0"/>
          <w:bCs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/>
          <w:bCs/>
          <w:color w:val="000000"/>
          <w:sz w:val="32"/>
          <w:szCs w:val="32"/>
        </w:rPr>
        <w:t>1</w:t>
      </w:r>
      <w:r w:rsidRPr="00467AF9">
        <w:rPr>
          <w:rStyle w:val="a7"/>
          <w:rFonts w:ascii="仿宋" w:eastAsia="仿宋" w:hAnsi="仿宋" w:cs="仿宋_GB2312" w:hint="eastAsia"/>
          <w:bCs/>
          <w:color w:val="000000"/>
          <w:sz w:val="32"/>
          <w:szCs w:val="32"/>
        </w:rPr>
        <w:t>.满足《中华人民共和国政府采购法》</w:t>
      </w:r>
      <w:r w:rsidRPr="00467AF9">
        <w:rPr>
          <w:rStyle w:val="a7"/>
          <w:rFonts w:ascii="仿宋" w:eastAsia="仿宋" w:hAnsi="仿宋" w:cs="仿宋_GB2312"/>
          <w:bCs/>
          <w:color w:val="000000"/>
          <w:sz w:val="32"/>
          <w:szCs w:val="32"/>
        </w:rPr>
        <w:t>（2014）</w:t>
      </w:r>
      <w:r w:rsidRPr="00467AF9">
        <w:rPr>
          <w:rStyle w:val="a7"/>
          <w:rFonts w:ascii="仿宋" w:eastAsia="仿宋" w:hAnsi="仿宋" w:cs="仿宋_GB2312" w:hint="eastAsia"/>
          <w:bCs/>
          <w:color w:val="000000"/>
          <w:sz w:val="32"/>
          <w:szCs w:val="32"/>
        </w:rPr>
        <w:t>第二十二条的相关要求（具体见</w:t>
      </w:r>
      <w:r w:rsidR="006F0391">
        <w:rPr>
          <w:rStyle w:val="a7"/>
          <w:rFonts w:ascii="仿宋" w:eastAsia="仿宋" w:hAnsi="仿宋" w:cs="仿宋_GB2312" w:hint="eastAsia"/>
          <w:bCs/>
          <w:color w:val="000000"/>
          <w:sz w:val="32"/>
          <w:szCs w:val="32"/>
        </w:rPr>
        <w:t>比价文件</w:t>
      </w:r>
      <w:r w:rsidRPr="00467AF9">
        <w:rPr>
          <w:rStyle w:val="a7"/>
          <w:rFonts w:ascii="仿宋" w:eastAsia="仿宋" w:hAnsi="仿宋" w:cs="仿宋_GB2312" w:hint="eastAsia"/>
          <w:bCs/>
          <w:color w:val="000000"/>
          <w:sz w:val="32"/>
          <w:szCs w:val="32"/>
        </w:rPr>
        <w:t>格式附件部分）。</w:t>
      </w:r>
    </w:p>
    <w:p w14:paraId="2F7DA007" w14:textId="77777777" w:rsidR="002929C2" w:rsidRPr="008C2ED3" w:rsidRDefault="002929C2" w:rsidP="002929C2">
      <w:pPr>
        <w:pStyle w:val="4"/>
        <w:adjustRightInd w:val="0"/>
        <w:snapToGrid w:val="0"/>
        <w:spacing w:before="0" w:after="0" w:line="590" w:lineRule="exact"/>
        <w:rPr>
          <w:rStyle w:val="a7"/>
        </w:rPr>
      </w:pPr>
      <w:r w:rsidRPr="008C2ED3">
        <w:rPr>
          <w:rStyle w:val="a7"/>
          <w:rFonts w:ascii="仿宋" w:eastAsia="仿宋" w:hAnsi="仿宋" w:cs="黑体" w:hint="eastAsia"/>
          <w:b/>
          <w:sz w:val="32"/>
          <w:szCs w:val="32"/>
        </w:rPr>
        <w:t>三、获取比价文件</w:t>
      </w:r>
      <w:r w:rsidRPr="008C2ED3">
        <w:rPr>
          <w:rStyle w:val="a7"/>
          <w:rFonts w:hint="eastAsia"/>
        </w:rPr>
        <w:t xml:space="preserve"> </w:t>
      </w:r>
    </w:p>
    <w:p w14:paraId="01710749" w14:textId="1E82B844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 w:hint="eastAsia"/>
          <w:color w:val="000000"/>
          <w:sz w:val="32"/>
          <w:szCs w:val="32"/>
        </w:rPr>
        <w:t>时间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202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2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11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1</w:t>
      </w:r>
      <w:r w:rsidR="00D7641E">
        <w:rPr>
          <w:rFonts w:ascii="仿宋" w:eastAsia="仿宋" w:hAnsi="仿宋" w:cs="仿宋_GB2312"/>
          <w:color w:val="000000"/>
          <w:sz w:val="32"/>
          <w:szCs w:val="32"/>
          <w:u w:val="single"/>
        </w:rPr>
        <w:t>7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日至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202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2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11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="00D7641E">
        <w:rPr>
          <w:rFonts w:ascii="仿宋" w:eastAsia="仿宋" w:hAnsi="仿宋" w:cs="仿宋_GB2312"/>
          <w:color w:val="000000"/>
          <w:sz w:val="32"/>
          <w:szCs w:val="32"/>
          <w:u w:val="single"/>
        </w:rPr>
        <w:t>2</w:t>
      </w:r>
      <w:r w:rsidR="00670E6F">
        <w:rPr>
          <w:rFonts w:ascii="仿宋" w:eastAsia="仿宋" w:hAnsi="仿宋" w:cs="仿宋_GB2312"/>
          <w:color w:val="000000"/>
          <w:sz w:val="32"/>
          <w:szCs w:val="32"/>
          <w:u w:val="single"/>
        </w:rPr>
        <w:t>5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日（提供期限自本公告发布之日起不得少于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lang w:eastAsia="zh-Hans"/>
        </w:rPr>
        <w:t>两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个工作日，北京时间每天上午为</w:t>
      </w:r>
      <w:r w:rsidRPr="00467AF9">
        <w:rPr>
          <w:rFonts w:ascii="仿宋" w:eastAsia="仿宋" w:hAnsi="仿宋" w:cs="仿宋_GB2312"/>
          <w:color w:val="000000"/>
          <w:sz w:val="32"/>
          <w:szCs w:val="32"/>
        </w:rPr>
        <w:t>8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:00至1</w:t>
      </w:r>
      <w:r w:rsidRPr="00467AF9">
        <w:rPr>
          <w:rFonts w:ascii="仿宋" w:eastAsia="仿宋" w:hAnsi="仿宋" w:cs="仿宋_GB2312"/>
          <w:color w:val="000000"/>
          <w:sz w:val="32"/>
          <w:szCs w:val="32"/>
        </w:rPr>
        <w:t>1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:00，下午为1</w:t>
      </w:r>
      <w:r w:rsidRPr="00467AF9">
        <w:rPr>
          <w:rFonts w:ascii="仿宋" w:eastAsia="仿宋" w:hAnsi="仿宋" w:cs="仿宋_GB2312"/>
          <w:color w:val="000000"/>
          <w:sz w:val="32"/>
          <w:szCs w:val="32"/>
        </w:rPr>
        <w:t>3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:00至1</w:t>
      </w:r>
      <w:r w:rsidRPr="00467AF9">
        <w:rPr>
          <w:rFonts w:ascii="仿宋" w:eastAsia="仿宋" w:hAnsi="仿宋" w:cs="仿宋_GB2312"/>
          <w:color w:val="000000"/>
          <w:sz w:val="32"/>
          <w:szCs w:val="32"/>
        </w:rPr>
        <w:t>8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:00） </w:t>
      </w:r>
    </w:p>
    <w:p w14:paraId="68312DB8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 w:hint="eastAsia"/>
          <w:color w:val="000000"/>
          <w:sz w:val="32"/>
          <w:szCs w:val="32"/>
        </w:rPr>
        <w:t>地点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：江苏省南京市鼓楼区定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淮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门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99号一楼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右侧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江苏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lastRenderedPageBreak/>
        <w:t>苏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港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会计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师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事务所有限公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司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14:paraId="41B3E082" w14:textId="3AA6C648" w:rsidR="002929C2" w:rsidRDefault="002929C2" w:rsidP="002929C2">
      <w:pPr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 w:hint="eastAsia"/>
          <w:color w:val="000000"/>
          <w:sz w:val="32"/>
          <w:szCs w:val="32"/>
        </w:rPr>
        <w:t>方式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：请供应商</w:t>
      </w:r>
      <w:r w:rsidR="006F0391">
        <w:rPr>
          <w:rFonts w:ascii="仿宋" w:eastAsia="仿宋" w:hAnsi="仿宋" w:cs="仿宋_GB2312" w:hint="eastAsia"/>
          <w:color w:val="000000"/>
          <w:sz w:val="32"/>
          <w:szCs w:val="32"/>
        </w:rPr>
        <w:t>将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营业执照</w:t>
      </w:r>
      <w:r w:rsidR="006F0391">
        <w:rPr>
          <w:rFonts w:ascii="仿宋" w:eastAsia="仿宋" w:hAnsi="仿宋" w:cs="仿宋_GB2312" w:hint="eastAsia"/>
          <w:color w:val="000000"/>
          <w:sz w:val="32"/>
          <w:szCs w:val="32"/>
        </w:rPr>
        <w:t>扫描件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（加盖公章）和授权委托书</w:t>
      </w:r>
      <w:r w:rsidR="006F0391">
        <w:rPr>
          <w:rFonts w:ascii="仿宋" w:eastAsia="仿宋" w:hAnsi="仿宋" w:cs="仿宋_GB2312" w:hint="eastAsia"/>
          <w:color w:val="000000"/>
          <w:sz w:val="32"/>
          <w:szCs w:val="32"/>
        </w:rPr>
        <w:t>扫描件发送至项目联系人邮箱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获取比价文件。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请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提前跟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本项目联系人取得联系：</w:t>
      </w:r>
    </w:p>
    <w:p w14:paraId="35B2A851" w14:textId="3F69A6BA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联系人及联系方式：张文倩，1</w:t>
      </w:r>
      <w:r>
        <w:rPr>
          <w:rFonts w:ascii="仿宋" w:eastAsia="仿宋" w:hAnsi="仿宋" w:cs="仿宋_GB2312"/>
          <w:color w:val="000000"/>
          <w:sz w:val="32"/>
          <w:szCs w:val="32"/>
        </w:rPr>
        <w:t>7929760832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；王延之，1</w:t>
      </w:r>
      <w:r>
        <w:rPr>
          <w:rFonts w:ascii="仿宋" w:eastAsia="仿宋" w:hAnsi="仿宋" w:cs="仿宋_GB2312"/>
          <w:color w:val="000000"/>
          <w:sz w:val="32"/>
          <w:szCs w:val="32"/>
        </w:rPr>
        <w:t>5366182585</w:t>
      </w:r>
      <w:r w:rsidR="006F0391">
        <w:rPr>
          <w:rFonts w:ascii="仿宋" w:eastAsia="仿宋" w:hAnsi="仿宋" w:cs="仿宋_GB2312" w:hint="eastAsia"/>
          <w:color w:val="000000"/>
          <w:sz w:val="32"/>
          <w:szCs w:val="32"/>
        </w:rPr>
        <w:t>；邮箱：</w:t>
      </w:r>
      <w:r w:rsidR="006F0391" w:rsidRPr="006F0391">
        <w:rPr>
          <w:rFonts w:ascii="仿宋" w:eastAsia="仿宋" w:hAnsi="仿宋" w:cs="仿宋_GB2312"/>
          <w:color w:val="000000"/>
          <w:sz w:val="32"/>
          <w:szCs w:val="32"/>
        </w:rPr>
        <w:t>1823982470@qq.com</w:t>
      </w:r>
    </w:p>
    <w:p w14:paraId="2CB8B96A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 w:hint="eastAsia"/>
          <w:color w:val="000000"/>
          <w:sz w:val="32"/>
          <w:szCs w:val="32"/>
        </w:rPr>
        <w:t>售价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  <w:r w:rsidRPr="00467AF9">
        <w:rPr>
          <w:rFonts w:ascii="仿宋" w:eastAsia="仿宋" w:hAnsi="仿宋" w:cs="仿宋_GB2312"/>
          <w:color w:val="000000"/>
          <w:sz w:val="32"/>
          <w:szCs w:val="32"/>
        </w:rPr>
        <w:t>0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元。</w:t>
      </w:r>
    </w:p>
    <w:p w14:paraId="45ADD759" w14:textId="77777777" w:rsidR="002929C2" w:rsidRPr="008C2ED3" w:rsidRDefault="002929C2" w:rsidP="002929C2">
      <w:pPr>
        <w:pStyle w:val="4"/>
        <w:adjustRightInd w:val="0"/>
        <w:snapToGrid w:val="0"/>
        <w:spacing w:before="0" w:after="0" w:line="590" w:lineRule="exact"/>
        <w:rPr>
          <w:rStyle w:val="a7"/>
        </w:rPr>
      </w:pPr>
      <w:r w:rsidRPr="008C2ED3">
        <w:rPr>
          <w:rStyle w:val="a7"/>
          <w:rFonts w:ascii="仿宋" w:eastAsia="仿宋" w:hAnsi="仿宋" w:cs="黑体" w:hint="eastAsia"/>
          <w:b/>
          <w:sz w:val="32"/>
          <w:szCs w:val="32"/>
        </w:rPr>
        <w:t>四、提交比价文件截止时间、开标时间和地点</w:t>
      </w:r>
      <w:r w:rsidRPr="008C2ED3">
        <w:rPr>
          <w:rStyle w:val="a7"/>
          <w:rFonts w:hint="eastAsia"/>
        </w:rPr>
        <w:t xml:space="preserve"> </w:t>
      </w:r>
    </w:p>
    <w:p w14:paraId="392B41E1" w14:textId="18B98B3C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>202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2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11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2</w:t>
      </w:r>
      <w:r w:rsidR="00670E6F">
        <w:rPr>
          <w:rFonts w:ascii="仿宋" w:eastAsia="仿宋" w:hAnsi="仿宋" w:cs="仿宋_GB2312"/>
          <w:color w:val="000000"/>
          <w:sz w:val="32"/>
          <w:szCs w:val="32"/>
          <w:u w:val="single"/>
        </w:rPr>
        <w:t>9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14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点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30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分（北京时间） </w:t>
      </w:r>
    </w:p>
    <w:p w14:paraId="267CD4D9" w14:textId="77777777" w:rsidR="002929C2" w:rsidRDefault="002929C2" w:rsidP="002929C2">
      <w:pPr>
        <w:adjustRightInd w:val="0"/>
        <w:snapToGrid w:val="0"/>
        <w:spacing w:line="59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Style w:val="a7"/>
          <w:rFonts w:ascii="仿宋" w:eastAsia="仿宋" w:hAnsi="仿宋" w:cs="仿宋_GB2312" w:hint="eastAsia"/>
          <w:color w:val="000000"/>
          <w:sz w:val="32"/>
          <w:szCs w:val="32"/>
        </w:rPr>
        <w:t>地点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：江苏省南京市鼓楼区定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淮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门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99号一楼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右侧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江苏苏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港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会计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师</w:t>
      </w:r>
      <w:r w:rsidRPr="00467AF9">
        <w:rPr>
          <w:rFonts w:ascii="仿宋" w:eastAsia="仿宋" w:hAnsi="仿宋" w:cs="___WRD_EMBED_SUB_44" w:hint="eastAsia"/>
          <w:color w:val="000000"/>
          <w:sz w:val="32"/>
          <w:szCs w:val="32"/>
        </w:rPr>
        <w:t>事务所有限公</w:t>
      </w:r>
      <w:r w:rsidRPr="00467AF9">
        <w:rPr>
          <w:rFonts w:ascii="仿宋" w:eastAsia="仿宋" w:hAnsi="仿宋" w:cs="微软雅黑" w:hint="eastAsia"/>
          <w:color w:val="000000"/>
          <w:sz w:val="32"/>
          <w:szCs w:val="32"/>
        </w:rPr>
        <w:t>司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14:paraId="74010A46" w14:textId="77777777" w:rsidR="002929C2" w:rsidRDefault="002929C2" w:rsidP="002929C2">
      <w:pPr>
        <w:adjustRightInd w:val="0"/>
        <w:snapToGrid w:val="0"/>
        <w:spacing w:line="590" w:lineRule="exact"/>
        <w:ind w:firstLineChars="200" w:firstLine="643"/>
        <w:rPr>
          <w:rStyle w:val="a7"/>
          <w:rFonts w:ascii="仿宋" w:eastAsia="仿宋" w:hAnsi="仿宋" w:cs="黑体"/>
          <w:sz w:val="32"/>
          <w:szCs w:val="32"/>
        </w:rPr>
      </w:pPr>
      <w:r w:rsidRPr="00467AF9">
        <w:rPr>
          <w:rStyle w:val="a7"/>
          <w:rFonts w:ascii="仿宋" w:eastAsia="仿宋" w:hAnsi="仿宋" w:cs="黑体" w:hint="eastAsia"/>
          <w:sz w:val="32"/>
          <w:szCs w:val="32"/>
        </w:rPr>
        <w:t>五、公告期限</w:t>
      </w:r>
    </w:p>
    <w:p w14:paraId="38898DD1" w14:textId="77777777" w:rsidR="002929C2" w:rsidRPr="002929C2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仿宋_GB2312"/>
          <w:b w:val="0"/>
          <w:bCs/>
          <w:sz w:val="32"/>
          <w:szCs w:val="32"/>
        </w:rPr>
      </w:pPr>
      <w:r w:rsidRPr="002929C2">
        <w:rPr>
          <w:rStyle w:val="a7"/>
          <w:rFonts w:ascii="仿宋" w:eastAsia="仿宋" w:hAnsi="仿宋" w:cs="仿宋_GB2312" w:hint="eastAsia"/>
          <w:b w:val="0"/>
          <w:bCs/>
          <w:sz w:val="32"/>
          <w:szCs w:val="32"/>
        </w:rPr>
        <w:t>自本公告发布之日起</w:t>
      </w:r>
      <w:r w:rsidRPr="002929C2">
        <w:rPr>
          <w:rStyle w:val="a7"/>
          <w:rFonts w:ascii="仿宋" w:eastAsia="仿宋" w:hAnsi="仿宋" w:cs="仿宋_GB2312"/>
          <w:b w:val="0"/>
          <w:bCs/>
          <w:sz w:val="32"/>
          <w:szCs w:val="32"/>
        </w:rPr>
        <w:t>2</w:t>
      </w:r>
      <w:r w:rsidRPr="002929C2">
        <w:rPr>
          <w:rStyle w:val="a7"/>
          <w:rFonts w:ascii="仿宋" w:eastAsia="仿宋" w:hAnsi="仿宋" w:cs="仿宋_GB2312" w:hint="eastAsia"/>
          <w:b w:val="0"/>
          <w:bCs/>
          <w:sz w:val="32"/>
          <w:szCs w:val="32"/>
        </w:rPr>
        <w:t>个工作日。</w:t>
      </w:r>
    </w:p>
    <w:p w14:paraId="5A22F619" w14:textId="77777777" w:rsidR="002929C2" w:rsidRDefault="002929C2" w:rsidP="002929C2">
      <w:pPr>
        <w:adjustRightInd w:val="0"/>
        <w:snapToGrid w:val="0"/>
        <w:spacing w:line="590" w:lineRule="exact"/>
        <w:ind w:firstLineChars="200" w:firstLine="643"/>
        <w:rPr>
          <w:rStyle w:val="a7"/>
          <w:rFonts w:ascii="仿宋" w:eastAsia="仿宋" w:hAnsi="仿宋"/>
          <w:sz w:val="32"/>
          <w:szCs w:val="32"/>
        </w:rPr>
      </w:pPr>
      <w:r w:rsidRPr="00467AF9">
        <w:rPr>
          <w:rStyle w:val="a7"/>
          <w:rFonts w:ascii="仿宋" w:eastAsia="仿宋" w:hAnsi="仿宋" w:cs="黑体" w:hint="eastAsia"/>
          <w:sz w:val="32"/>
          <w:szCs w:val="32"/>
        </w:rPr>
        <w:t xml:space="preserve">六、其他补充事宜 </w:t>
      </w:r>
      <w:r w:rsidRPr="00467AF9">
        <w:rPr>
          <w:rStyle w:val="a7"/>
          <w:rFonts w:ascii="仿宋" w:eastAsia="仿宋" w:hAnsi="仿宋" w:hint="eastAsia"/>
          <w:sz w:val="32"/>
          <w:szCs w:val="32"/>
        </w:rPr>
        <w:t xml:space="preserve"> </w:t>
      </w:r>
    </w:p>
    <w:p w14:paraId="48047457" w14:textId="070E78C7" w:rsidR="002929C2" w:rsidRPr="002929C2" w:rsidRDefault="002929C2" w:rsidP="002929C2">
      <w:pPr>
        <w:adjustRightInd w:val="0"/>
        <w:snapToGrid w:val="0"/>
        <w:spacing w:line="590" w:lineRule="exact"/>
        <w:ind w:firstLineChars="200" w:firstLine="640"/>
        <w:rPr>
          <w:rStyle w:val="a7"/>
          <w:rFonts w:ascii="仿宋" w:eastAsia="仿宋" w:hAnsi="仿宋" w:cs="黑体"/>
          <w:b w:val="0"/>
          <w:bCs/>
          <w:sz w:val="32"/>
          <w:szCs w:val="32"/>
          <w:u w:val="single"/>
        </w:rPr>
      </w:pP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投标文件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纸质版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一式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叁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份（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壹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份正本，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贰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份副本</w:t>
      </w:r>
      <w:r w:rsidRPr="002929C2">
        <w:rPr>
          <w:rStyle w:val="a7"/>
          <w:rFonts w:ascii="仿宋" w:eastAsia="仿宋" w:hAnsi="仿宋" w:cs="黑体"/>
          <w:b w:val="0"/>
          <w:bCs/>
          <w:sz w:val="32"/>
          <w:szCs w:val="32"/>
          <w:u w:val="single"/>
        </w:rPr>
        <w:t>）、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电子版投标文件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壹份</w:t>
      </w:r>
      <w:r w:rsidRPr="002929C2">
        <w:rPr>
          <w:rStyle w:val="a7"/>
          <w:rFonts w:ascii="仿宋" w:eastAsia="仿宋" w:hAnsi="仿宋" w:cs="黑体"/>
          <w:b w:val="0"/>
          <w:bCs/>
          <w:sz w:val="32"/>
          <w:szCs w:val="32"/>
          <w:u w:val="single"/>
          <w:lang w:eastAsia="zh-Hans"/>
        </w:rPr>
        <w:t>（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一般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  <w:lang w:eastAsia="zh-Hans"/>
        </w:rPr>
        <w:t>应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>为PDF格式，请供应商将存放有电子版投标文件的U盘与正本一起密封），密封提交，并标注供应商名称与授权代表联系方式。每份投标文件须清楚标明正本或副本字样。一旦正本和副本不符，以正本为准。电子版文件用于辅助评标和电子存档，当电子版文件和纸质正本文件不一致时，以纸质正本文件为准</w:t>
      </w:r>
      <w:r w:rsidRPr="002929C2">
        <w:rPr>
          <w:rStyle w:val="a7"/>
          <w:rFonts w:ascii="仿宋" w:eastAsia="仿宋" w:hAnsi="仿宋" w:cs="黑体"/>
          <w:b w:val="0"/>
          <w:bCs/>
          <w:sz w:val="32"/>
          <w:szCs w:val="32"/>
          <w:u w:val="single"/>
        </w:rPr>
        <w:t>，</w:t>
      </w:r>
      <w:r w:rsidRPr="002929C2">
        <w:rPr>
          <w:rStyle w:val="a7"/>
          <w:rFonts w:ascii="仿宋" w:eastAsia="仿宋" w:hAnsi="仿宋" w:cs="黑体" w:hint="eastAsia"/>
          <w:b w:val="0"/>
          <w:bCs/>
          <w:sz w:val="32"/>
          <w:szCs w:val="32"/>
          <w:u w:val="single"/>
        </w:rPr>
        <w:t xml:space="preserve">供应商需承担前述不一致造成的不利后果。  </w:t>
      </w:r>
    </w:p>
    <w:p w14:paraId="6DF00C63" w14:textId="77777777" w:rsidR="002929C2" w:rsidRPr="002929C2" w:rsidRDefault="002929C2" w:rsidP="002929C2">
      <w:pPr>
        <w:pStyle w:val="4"/>
        <w:adjustRightInd w:val="0"/>
        <w:snapToGrid w:val="0"/>
        <w:spacing w:before="0" w:after="0" w:line="590" w:lineRule="exact"/>
        <w:rPr>
          <w:rStyle w:val="a7"/>
          <w:rFonts w:ascii="仿宋" w:eastAsia="仿宋" w:hAnsi="仿宋" w:cs="黑体"/>
          <w:b/>
          <w:sz w:val="32"/>
          <w:szCs w:val="32"/>
        </w:rPr>
      </w:pPr>
      <w:r w:rsidRPr="002929C2">
        <w:rPr>
          <w:rStyle w:val="a7"/>
          <w:rFonts w:ascii="仿宋" w:eastAsia="仿宋" w:hAnsi="仿宋" w:cs="黑体" w:hint="eastAsia"/>
          <w:b/>
          <w:sz w:val="32"/>
          <w:szCs w:val="32"/>
        </w:rPr>
        <w:lastRenderedPageBreak/>
        <w:t xml:space="preserve">七、对本次招标提出询问，请按以下方式联系 </w:t>
      </w:r>
    </w:p>
    <w:p w14:paraId="2D18298D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1.采购人信息</w:t>
      </w:r>
    </w:p>
    <w:p w14:paraId="12FEDC2B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名称：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江苏省社会主义学院　</w:t>
      </w:r>
    </w:p>
    <w:p w14:paraId="56511E35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地址：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南京秦淮区</w:t>
      </w:r>
      <w:proofErr w:type="gramStart"/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苜蓿园</w:t>
      </w:r>
      <w:proofErr w:type="gramEnd"/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大街51号  　　</w:t>
      </w:r>
    </w:p>
    <w:p w14:paraId="0100C720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联系方式：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025-</w:t>
      </w:r>
      <w:r w:rsidRPr="00467AF9">
        <w:rPr>
          <w:rFonts w:ascii="仿宋" w:eastAsia="仿宋" w:hAnsi="仿宋" w:cs="仿宋_GB2312"/>
          <w:color w:val="000000"/>
          <w:sz w:val="32"/>
          <w:szCs w:val="32"/>
          <w:u w:val="single"/>
        </w:rPr>
        <w:t>84287213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</w:t>
      </w:r>
      <w:bookmarkStart w:id="0" w:name="_Toc28359009"/>
      <w:bookmarkStart w:id="1" w:name="_Toc28359086"/>
    </w:p>
    <w:p w14:paraId="15E3D15F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2.采购代理机构信息</w:t>
      </w:r>
      <w:bookmarkEnd w:id="0"/>
      <w:bookmarkEnd w:id="1"/>
    </w:p>
    <w:p w14:paraId="5FE3EC92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bookmarkStart w:id="2" w:name="_Toc28359087"/>
      <w:bookmarkStart w:id="3" w:name="_Toc28359010"/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名称：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江苏苏港会计师事务所有限公司    　</w:t>
      </w:r>
    </w:p>
    <w:p w14:paraId="45F7982F" w14:textId="77777777" w:rsidR="002929C2" w:rsidRPr="00467AF9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地址：</w:t>
      </w:r>
      <w:r w:rsidRPr="00467A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南京市鼓楼区定淮门99-1号一楼    　</w:t>
      </w:r>
    </w:p>
    <w:p w14:paraId="303E9208" w14:textId="5B6774E9" w:rsidR="00887CF9" w:rsidRPr="002929C2" w:rsidRDefault="002929C2" w:rsidP="002929C2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467AF9">
        <w:rPr>
          <w:rFonts w:ascii="仿宋" w:eastAsia="仿宋" w:hAnsi="仿宋" w:cs="仿宋_GB2312" w:hint="eastAsia"/>
          <w:color w:val="000000"/>
          <w:sz w:val="32"/>
          <w:szCs w:val="32"/>
        </w:rPr>
        <w:t>联系方式：</w:t>
      </w:r>
      <w:r w:rsidRPr="002929C2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 w:rsidRPr="002929C2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15366182585  </w:t>
      </w:r>
      <w:r w:rsidRPr="002929C2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　</w:t>
      </w:r>
      <w:bookmarkEnd w:id="2"/>
      <w:bookmarkEnd w:id="3"/>
      <w:r w:rsidRPr="002929C2">
        <w:rPr>
          <w:rFonts w:hint="eastAsia"/>
          <w:b/>
          <w:u w:val="single"/>
        </w:rPr>
        <w:t xml:space="preserve">     </w:t>
      </w:r>
      <w:r w:rsidRPr="002929C2">
        <w:rPr>
          <w:rFonts w:hint="eastAsia"/>
          <w:b/>
          <w:u w:val="thick"/>
        </w:rPr>
        <w:t xml:space="preserve">         </w:t>
      </w:r>
    </w:p>
    <w:sectPr w:rsidR="00887CF9" w:rsidRPr="0029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C8F0" w14:textId="77777777" w:rsidR="005E07A6" w:rsidRDefault="005E07A6" w:rsidP="00153A0D">
      <w:r>
        <w:separator/>
      </w:r>
    </w:p>
  </w:endnote>
  <w:endnote w:type="continuationSeparator" w:id="0">
    <w:p w14:paraId="44BC22FE" w14:textId="77777777" w:rsidR="005E07A6" w:rsidRDefault="005E07A6" w:rsidP="0015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4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9B2B" w14:textId="77777777" w:rsidR="005E07A6" w:rsidRDefault="005E07A6" w:rsidP="00153A0D">
      <w:r>
        <w:separator/>
      </w:r>
    </w:p>
  </w:footnote>
  <w:footnote w:type="continuationSeparator" w:id="0">
    <w:p w14:paraId="5AE25FCD" w14:textId="77777777" w:rsidR="005E07A6" w:rsidRDefault="005E07A6" w:rsidP="0015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44"/>
    <w:rsid w:val="0003268D"/>
    <w:rsid w:val="000D1D2E"/>
    <w:rsid w:val="001037C6"/>
    <w:rsid w:val="00153A0D"/>
    <w:rsid w:val="00187422"/>
    <w:rsid w:val="00237C7E"/>
    <w:rsid w:val="002929C2"/>
    <w:rsid w:val="003C11C2"/>
    <w:rsid w:val="004679E9"/>
    <w:rsid w:val="0049658F"/>
    <w:rsid w:val="004A45E7"/>
    <w:rsid w:val="004D220C"/>
    <w:rsid w:val="005E07A6"/>
    <w:rsid w:val="00662EFC"/>
    <w:rsid w:val="00670E6F"/>
    <w:rsid w:val="006F0391"/>
    <w:rsid w:val="00740144"/>
    <w:rsid w:val="00773B0E"/>
    <w:rsid w:val="00887CF9"/>
    <w:rsid w:val="00893FD9"/>
    <w:rsid w:val="008C2ED3"/>
    <w:rsid w:val="00935A18"/>
    <w:rsid w:val="009E5F3A"/>
    <w:rsid w:val="00A71F1B"/>
    <w:rsid w:val="00B741E4"/>
    <w:rsid w:val="00C020C3"/>
    <w:rsid w:val="00CD3C7A"/>
    <w:rsid w:val="00D7641E"/>
    <w:rsid w:val="00DD4267"/>
    <w:rsid w:val="00E02118"/>
    <w:rsid w:val="00E96023"/>
    <w:rsid w:val="00EA7F4E"/>
    <w:rsid w:val="00F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D408"/>
  <w15:chartTrackingRefBased/>
  <w15:docId w15:val="{D1A5D585-FF30-4CD0-98FF-C12951E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qFormat/>
    <w:rsid w:val="00153A0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0D"/>
    <w:rPr>
      <w:sz w:val="18"/>
      <w:szCs w:val="18"/>
    </w:rPr>
  </w:style>
  <w:style w:type="character" w:customStyle="1" w:styleId="40">
    <w:name w:val="标题 4 字符"/>
    <w:basedOn w:val="a0"/>
    <w:link w:val="4"/>
    <w:rsid w:val="00153A0D"/>
    <w:rPr>
      <w:rFonts w:ascii="Arial" w:eastAsia="黑体" w:hAnsi="Arial" w:cs="Times New Roman"/>
      <w:b/>
      <w:bCs/>
      <w:sz w:val="28"/>
      <w:szCs w:val="28"/>
    </w:rPr>
  </w:style>
  <w:style w:type="character" w:styleId="a7">
    <w:name w:val="Strong"/>
    <w:uiPriority w:val="22"/>
    <w:qFormat/>
    <w:rsid w:val="00153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wyz</dc:creator>
  <cp:keywords/>
  <dc:description/>
  <cp:lastModifiedBy>wyz</cp:lastModifiedBy>
  <cp:revision>7</cp:revision>
  <dcterms:created xsi:type="dcterms:W3CDTF">2022-11-08T01:37:00Z</dcterms:created>
  <dcterms:modified xsi:type="dcterms:W3CDTF">2022-11-16T08:23:00Z</dcterms:modified>
</cp:coreProperties>
</file>